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E" w:rsidRPr="003166AE" w:rsidRDefault="003166AE" w:rsidP="003166AE">
      <w:pPr>
        <w:autoSpaceDE w:val="0"/>
        <w:autoSpaceDN w:val="0"/>
        <w:adjustRightInd w:val="0"/>
        <w:jc w:val="center"/>
        <w:rPr>
          <w:rFonts w:ascii="Arial Black" w:hAnsi="Arial Black"/>
          <w:bCs/>
          <w:sz w:val="32"/>
          <w:szCs w:val="28"/>
        </w:rPr>
      </w:pPr>
      <w:r w:rsidRPr="003166AE">
        <w:rPr>
          <w:rFonts w:ascii="Arial Black" w:hAnsi="Arial Black"/>
          <w:bCs/>
          <w:smallCaps/>
          <w:sz w:val="32"/>
          <w:szCs w:val="28"/>
        </w:rPr>
        <w:t xml:space="preserve">МАЛЕНЬКИЕ </w:t>
      </w:r>
      <w:r w:rsidRPr="003166AE">
        <w:rPr>
          <w:rFonts w:ascii="Arial Black" w:hAnsi="Arial Black"/>
          <w:bCs/>
          <w:sz w:val="32"/>
          <w:szCs w:val="28"/>
        </w:rPr>
        <w:t>ФАНТАЗЕРЫ</w:t>
      </w:r>
    </w:p>
    <w:p w:rsidR="003166AE" w:rsidRPr="00FD4417" w:rsidRDefault="003166AE" w:rsidP="003166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3166AE" w:rsidRPr="003166AE" w:rsidRDefault="003166AE" w:rsidP="003166AE">
      <w:pPr>
        <w:autoSpaceDE w:val="0"/>
        <w:autoSpaceDN w:val="0"/>
        <w:adjustRightInd w:val="0"/>
        <w:ind w:firstLine="300"/>
        <w:jc w:val="both"/>
        <w:rPr>
          <w:i/>
          <w:iCs/>
          <w:sz w:val="28"/>
          <w:szCs w:val="28"/>
        </w:rPr>
      </w:pPr>
      <w:r w:rsidRPr="003166AE">
        <w:rPr>
          <w:i/>
          <w:iCs/>
          <w:sz w:val="28"/>
          <w:szCs w:val="28"/>
        </w:rPr>
        <w:t>Наш Женя — ужасный выдумщик. Врет к месту и не к месту. Мы, с женой бываем в растерянности, как реагировать на его слова: вместе посмеяться или при</w:t>
      </w:r>
      <w:r w:rsidRPr="003166AE">
        <w:rPr>
          <w:i/>
          <w:iCs/>
          <w:sz w:val="28"/>
          <w:szCs w:val="28"/>
        </w:rPr>
        <w:softHyphen/>
        <w:t>нимать экстренные меры? Хуже, когда в дом прихо</w:t>
      </w:r>
      <w:r w:rsidRPr="003166AE">
        <w:rPr>
          <w:i/>
          <w:iCs/>
          <w:sz w:val="28"/>
          <w:szCs w:val="28"/>
        </w:rPr>
        <w:softHyphen/>
        <w:t>дят посторонние. Всем же не объяснишь, что у ребен</w:t>
      </w:r>
      <w:r w:rsidRPr="003166AE">
        <w:rPr>
          <w:i/>
          <w:iCs/>
          <w:sz w:val="28"/>
          <w:szCs w:val="28"/>
        </w:rPr>
        <w:softHyphen/>
        <w:t>ка шуточки такие.</w:t>
      </w:r>
    </w:p>
    <w:p w:rsidR="003166AE" w:rsidRPr="003166AE" w:rsidRDefault="003166AE" w:rsidP="003166AE">
      <w:pPr>
        <w:autoSpaceDE w:val="0"/>
        <w:autoSpaceDN w:val="0"/>
        <w:adjustRightInd w:val="0"/>
        <w:ind w:firstLine="280"/>
        <w:jc w:val="both"/>
        <w:rPr>
          <w:i/>
          <w:iCs/>
          <w:sz w:val="28"/>
          <w:szCs w:val="28"/>
        </w:rPr>
      </w:pPr>
      <w:r w:rsidRPr="003166AE">
        <w:rPr>
          <w:i/>
          <w:iCs/>
          <w:sz w:val="28"/>
          <w:szCs w:val="28"/>
        </w:rPr>
        <w:t xml:space="preserve">Света с трех лет научилась придумывать разные сказки, но не про принцесс каких-нибудь, а любит </w:t>
      </w:r>
      <w:proofErr w:type="gramStart"/>
      <w:r w:rsidRPr="003166AE">
        <w:rPr>
          <w:i/>
          <w:iCs/>
          <w:sz w:val="28"/>
          <w:szCs w:val="28"/>
        </w:rPr>
        <w:t>пострашнее</w:t>
      </w:r>
      <w:proofErr w:type="gramEnd"/>
      <w:r w:rsidRPr="003166AE">
        <w:rPr>
          <w:i/>
          <w:iCs/>
          <w:sz w:val="28"/>
          <w:szCs w:val="28"/>
        </w:rPr>
        <w:t>. Пофантазирует, а потом по ночам спать не может, мать к себе зовет, боится.</w:t>
      </w:r>
    </w:p>
    <w:p w:rsidR="003166AE" w:rsidRPr="003166AE" w:rsidRDefault="003166AE" w:rsidP="003166AE">
      <w:pPr>
        <w:autoSpaceDE w:val="0"/>
        <w:autoSpaceDN w:val="0"/>
        <w:adjustRightInd w:val="0"/>
        <w:ind w:firstLine="300"/>
        <w:jc w:val="both"/>
        <w:rPr>
          <w:i/>
          <w:iCs/>
          <w:sz w:val="28"/>
          <w:szCs w:val="28"/>
        </w:rPr>
      </w:pPr>
      <w:r w:rsidRPr="003166AE">
        <w:rPr>
          <w:i/>
          <w:iCs/>
          <w:sz w:val="28"/>
          <w:szCs w:val="28"/>
        </w:rPr>
        <w:t>Полгода назад я овдовела. И вот последнее время с младшей дочерью что-то неладное стало твориться. Алена придумывает и рассказывает во дворе ребятам и соседям, что она делает вместе с папой: то змея воздушного якобы клеили, то в зоопарк ходили. Ругать ее язык не поворачивается. Но и на тормозах все спус</w:t>
      </w:r>
      <w:r w:rsidRPr="003166AE">
        <w:rPr>
          <w:i/>
          <w:iCs/>
          <w:sz w:val="28"/>
          <w:szCs w:val="28"/>
        </w:rPr>
        <w:softHyphen/>
        <w:t>кать нельзя. Вдруг это болезнь,  какая?</w:t>
      </w:r>
    </w:p>
    <w:p w:rsidR="003166AE" w:rsidRPr="003166AE" w:rsidRDefault="003166AE" w:rsidP="003166AE">
      <w:pPr>
        <w:autoSpaceDE w:val="0"/>
        <w:autoSpaceDN w:val="0"/>
        <w:adjustRightInd w:val="0"/>
        <w:ind w:firstLine="300"/>
        <w:jc w:val="both"/>
        <w:rPr>
          <w:i/>
          <w:iCs/>
          <w:sz w:val="30"/>
          <w:szCs w:val="30"/>
        </w:rPr>
      </w:pPr>
    </w:p>
    <w:p w:rsidR="003166AE" w:rsidRPr="003166AE" w:rsidRDefault="003166AE" w:rsidP="003166AE">
      <w:pPr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3166AE">
        <w:rPr>
          <w:sz w:val="28"/>
          <w:szCs w:val="28"/>
        </w:rPr>
        <w:t>Мир детской фантазии безграничен. Проявляется она в рисунках, играх, творчестве. Именно выдумка делает общение с детьми столь привлекательным. Од</w:t>
      </w:r>
      <w:r w:rsidRPr="003166AE">
        <w:rPr>
          <w:sz w:val="28"/>
          <w:szCs w:val="28"/>
        </w:rPr>
        <w:softHyphen/>
        <w:t>нако некоторые формы детской фантазии нарушают принятые социальные нормы и установления и потому становятся предметом забот родителей, а порой и дет</w:t>
      </w:r>
      <w:r w:rsidRPr="003166AE">
        <w:rPr>
          <w:sz w:val="28"/>
          <w:szCs w:val="28"/>
        </w:rPr>
        <w:softHyphen/>
        <w:t>ских психологов.</w:t>
      </w:r>
    </w:p>
    <w:p w:rsidR="003166AE" w:rsidRPr="003166AE" w:rsidRDefault="003166AE" w:rsidP="003166AE">
      <w:pPr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  <w:r w:rsidRPr="003166AE">
        <w:rPr>
          <w:sz w:val="28"/>
          <w:szCs w:val="28"/>
        </w:rPr>
        <w:t>Пока воображаемые обстоятельства, фантастические персонажи, нереальные события присутствуют в рам</w:t>
      </w:r>
      <w:r w:rsidRPr="003166AE">
        <w:rPr>
          <w:sz w:val="28"/>
          <w:szCs w:val="28"/>
        </w:rPr>
        <w:softHyphen/>
        <w:t>ках детских игр, они не вызывают у родителей и воспи</w:t>
      </w:r>
      <w:r w:rsidRPr="003166AE">
        <w:rPr>
          <w:sz w:val="28"/>
          <w:szCs w:val="28"/>
        </w:rPr>
        <w:softHyphen/>
        <w:t>тателей особого беспокойства. Но когда они перекоче</w:t>
      </w:r>
      <w:r w:rsidRPr="003166AE">
        <w:rPr>
          <w:sz w:val="28"/>
          <w:szCs w:val="28"/>
        </w:rPr>
        <w:softHyphen/>
        <w:t>вывают в нашу обыденную действительность, взрослые оказываются в растерянности, не зная, что предпри</w:t>
      </w:r>
      <w:r w:rsidRPr="003166AE">
        <w:rPr>
          <w:sz w:val="28"/>
          <w:szCs w:val="28"/>
        </w:rPr>
        <w:softHyphen/>
        <w:t>нять. И действительно, как поступить родителям, ког</w:t>
      </w:r>
      <w:r w:rsidRPr="003166AE">
        <w:rPr>
          <w:sz w:val="28"/>
          <w:szCs w:val="28"/>
        </w:rPr>
        <w:softHyphen/>
        <w:t>да их четырехлетний сын заявляет толстой даме в оче</w:t>
      </w:r>
      <w:r w:rsidRPr="003166AE">
        <w:rPr>
          <w:sz w:val="28"/>
          <w:szCs w:val="28"/>
        </w:rPr>
        <w:softHyphen/>
        <w:t>реди: «Ой, мой ручной мышонок к вам в рукав забрал</w:t>
      </w:r>
      <w:r w:rsidRPr="003166AE">
        <w:rPr>
          <w:sz w:val="28"/>
          <w:szCs w:val="28"/>
        </w:rPr>
        <w:softHyphen/>
        <w:t>ся», а та взвизгивает и роняет сумку с продуктами. Подобная ситуация уже выходит за рамки невинной шалости. А ведь маленький человек всего лишь хотел скрасить тоскливые минуты ожидания, забавляясь с игрушечным мышонком-</w:t>
      </w:r>
      <w:proofErr w:type="spellStart"/>
      <w:r w:rsidRPr="003166AE">
        <w:rPr>
          <w:sz w:val="28"/>
          <w:szCs w:val="28"/>
        </w:rPr>
        <w:t>брелком</w:t>
      </w:r>
      <w:proofErr w:type="spellEnd"/>
      <w:r w:rsidRPr="003166AE">
        <w:rPr>
          <w:sz w:val="28"/>
          <w:szCs w:val="28"/>
        </w:rPr>
        <w:t>.</w:t>
      </w:r>
    </w:p>
    <w:p w:rsidR="003166AE" w:rsidRPr="003166AE" w:rsidRDefault="003166AE" w:rsidP="003166AE">
      <w:pPr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  <w:r w:rsidRPr="003166AE">
        <w:rPr>
          <w:sz w:val="28"/>
          <w:szCs w:val="28"/>
        </w:rPr>
        <w:t>Разграничение вымысла и реальности происходит не сразу в процессе психического развития ребенка. И образы воображения, и образы восприятия являются в равной степени продуктами работы человеческого моз</w:t>
      </w:r>
      <w:r w:rsidRPr="003166AE">
        <w:rPr>
          <w:sz w:val="28"/>
          <w:szCs w:val="28"/>
        </w:rPr>
        <w:softHyphen/>
        <w:t>га и сознания. Поэтому в дошкольном возрасте дети довольно часто переступают грань двух миров (реаль</w:t>
      </w:r>
      <w:r w:rsidRPr="003166AE">
        <w:rPr>
          <w:sz w:val="28"/>
          <w:szCs w:val="28"/>
        </w:rPr>
        <w:softHyphen/>
        <w:t>ного и воображаемого) и переносят в нашу действи</w:t>
      </w:r>
      <w:r w:rsidRPr="003166AE">
        <w:rPr>
          <w:sz w:val="28"/>
          <w:szCs w:val="28"/>
        </w:rPr>
        <w:softHyphen/>
        <w:t>тельность придуманных ими существ, сказочных пер</w:t>
      </w:r>
      <w:r w:rsidRPr="003166AE">
        <w:rPr>
          <w:sz w:val="28"/>
          <w:szCs w:val="28"/>
        </w:rPr>
        <w:softHyphen/>
        <w:t>сонажей и персонажей мультиков или телепередач. Эти герои помогают сделать жизнь детей более насыщен</w:t>
      </w:r>
      <w:r w:rsidRPr="003166AE">
        <w:rPr>
          <w:sz w:val="28"/>
          <w:szCs w:val="28"/>
        </w:rPr>
        <w:softHyphen/>
        <w:t>ной и интересной. Иногда фантазия служит психоте</w:t>
      </w:r>
      <w:r w:rsidRPr="003166AE">
        <w:rPr>
          <w:sz w:val="28"/>
          <w:szCs w:val="28"/>
        </w:rPr>
        <w:softHyphen/>
        <w:t>рапевтическим целям: то, что не доступно ребенку в действительности, достигается с помощью воображе</w:t>
      </w:r>
      <w:r w:rsidRPr="003166AE">
        <w:rPr>
          <w:sz w:val="28"/>
          <w:szCs w:val="28"/>
        </w:rPr>
        <w:softHyphen/>
        <w:t>ния.</w:t>
      </w:r>
    </w:p>
    <w:p w:rsidR="003166AE" w:rsidRPr="003166AE" w:rsidRDefault="003166AE" w:rsidP="003166AE">
      <w:pPr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  <w:r w:rsidRPr="003166AE">
        <w:rPr>
          <w:sz w:val="28"/>
          <w:szCs w:val="28"/>
        </w:rPr>
        <w:t>Наиболее склонны к фантазиям дошкольники, веду</w:t>
      </w:r>
      <w:r w:rsidRPr="003166AE">
        <w:rPr>
          <w:sz w:val="28"/>
          <w:szCs w:val="28"/>
        </w:rPr>
        <w:softHyphen/>
        <w:t>щие уединенный образ жизни, склонные к заболевани</w:t>
      </w:r>
      <w:r w:rsidRPr="003166AE">
        <w:rPr>
          <w:sz w:val="28"/>
          <w:szCs w:val="28"/>
        </w:rPr>
        <w:softHyphen/>
        <w:t>ям или аутизму. Именно временная изолированность от мира, одинокость — не действительное отсутствие ок</w:t>
      </w:r>
      <w:r w:rsidRPr="003166AE">
        <w:rPr>
          <w:sz w:val="28"/>
          <w:szCs w:val="28"/>
        </w:rPr>
        <w:softHyphen/>
        <w:t>ружения, а погруженность в собственный внутренний мир — стимулируют работу воображения.</w:t>
      </w:r>
    </w:p>
    <w:p w:rsidR="003166AE" w:rsidRPr="003166AE" w:rsidRDefault="003166AE" w:rsidP="003166AE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3166AE">
        <w:rPr>
          <w:sz w:val="28"/>
          <w:szCs w:val="28"/>
        </w:rPr>
        <w:t xml:space="preserve">Оценка подобной деятельности как склонности к </w:t>
      </w:r>
      <w:proofErr w:type="gramStart"/>
      <w:r w:rsidRPr="003166AE">
        <w:rPr>
          <w:sz w:val="28"/>
          <w:szCs w:val="28"/>
        </w:rPr>
        <w:t>вранью</w:t>
      </w:r>
      <w:proofErr w:type="gramEnd"/>
      <w:r w:rsidRPr="003166AE">
        <w:rPr>
          <w:sz w:val="28"/>
          <w:szCs w:val="28"/>
        </w:rPr>
        <w:t>, лживости или как проявления расстройства психики не верна. Перечисленные выше формы пси</w:t>
      </w:r>
      <w:r w:rsidRPr="003166AE">
        <w:rPr>
          <w:sz w:val="28"/>
          <w:szCs w:val="28"/>
        </w:rPr>
        <w:softHyphen/>
      </w:r>
      <w:r w:rsidRPr="003166AE">
        <w:rPr>
          <w:sz w:val="28"/>
          <w:szCs w:val="28"/>
        </w:rPr>
        <w:lastRenderedPageBreak/>
        <w:t>хической активности свидетельствуют скорее о нехват</w:t>
      </w:r>
      <w:r w:rsidRPr="003166AE">
        <w:rPr>
          <w:sz w:val="28"/>
          <w:szCs w:val="28"/>
        </w:rPr>
        <w:softHyphen/>
        <w:t>ке общения, эмоциональной подавленности или, на</w:t>
      </w:r>
      <w:r w:rsidRPr="003166AE">
        <w:rPr>
          <w:sz w:val="28"/>
          <w:szCs w:val="28"/>
        </w:rPr>
        <w:softHyphen/>
        <w:t>против, общей безудержности, которая выражается, в том числе, и в буйстве фантазии, и в шутках, розыг</w:t>
      </w:r>
      <w:r w:rsidRPr="003166AE">
        <w:rPr>
          <w:sz w:val="28"/>
          <w:szCs w:val="28"/>
        </w:rPr>
        <w:softHyphen/>
        <w:t>рышах, выдумках. Если вы опасаетесь негативных последствий таких «шуточек», то лучше заранее пре</w:t>
      </w:r>
      <w:r w:rsidRPr="003166AE">
        <w:rPr>
          <w:sz w:val="28"/>
          <w:szCs w:val="28"/>
        </w:rPr>
        <w:softHyphen/>
        <w:t>дупредите окружающих об этой особенности своего ма</w:t>
      </w:r>
      <w:r w:rsidRPr="003166AE">
        <w:rPr>
          <w:sz w:val="28"/>
          <w:szCs w:val="28"/>
        </w:rPr>
        <w:softHyphen/>
        <w:t>лыша. Этот шаг избавит вас от необходимости оправ</w:t>
      </w:r>
      <w:r w:rsidRPr="003166AE">
        <w:rPr>
          <w:sz w:val="28"/>
          <w:szCs w:val="28"/>
        </w:rPr>
        <w:softHyphen/>
        <w:t>дываться, приносить извинения в дальнейшем, а дру</w:t>
      </w:r>
      <w:r w:rsidRPr="003166AE">
        <w:rPr>
          <w:sz w:val="28"/>
          <w:szCs w:val="28"/>
        </w:rPr>
        <w:softHyphen/>
        <w:t>гим позволит более спокойно и адекватно реагировать на его действия.</w:t>
      </w:r>
    </w:p>
    <w:p w:rsidR="003166AE" w:rsidRPr="003166AE" w:rsidRDefault="003166AE" w:rsidP="003166AE">
      <w:pPr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3166AE">
        <w:rPr>
          <w:sz w:val="28"/>
          <w:szCs w:val="28"/>
        </w:rPr>
        <w:t>Дошкольники очень хорошо относятся к тем взрос</w:t>
      </w:r>
      <w:r w:rsidRPr="003166AE">
        <w:rPr>
          <w:sz w:val="28"/>
          <w:szCs w:val="28"/>
        </w:rPr>
        <w:softHyphen/>
        <w:t>лым и ребятам, которые умеют «включиться» в их игру, продолжить и развить предлагаемый сюжет. Такое за</w:t>
      </w:r>
      <w:r w:rsidRPr="003166AE">
        <w:rPr>
          <w:sz w:val="28"/>
          <w:szCs w:val="28"/>
        </w:rPr>
        <w:softHyphen/>
        <w:t>нятие не просто сближает, а делает людей по-настояще</w:t>
      </w:r>
      <w:r w:rsidRPr="003166AE">
        <w:rPr>
          <w:sz w:val="28"/>
          <w:szCs w:val="28"/>
        </w:rPr>
        <w:softHyphen/>
        <w:t>му близкими друзьями, несмотря на разницу в возрас</w:t>
      </w:r>
      <w:r w:rsidRPr="003166AE">
        <w:rPr>
          <w:sz w:val="28"/>
          <w:szCs w:val="28"/>
        </w:rPr>
        <w:softHyphen/>
        <w:t>тах. Зная эту особенность, можно подобрать соответству</w:t>
      </w:r>
      <w:r w:rsidRPr="003166AE">
        <w:rPr>
          <w:sz w:val="28"/>
          <w:szCs w:val="28"/>
        </w:rPr>
        <w:softHyphen/>
        <w:t xml:space="preserve">ющее окружение для своего сына или дочери, тогда, </w:t>
      </w:r>
      <w:proofErr w:type="gramStart"/>
      <w:r w:rsidRPr="003166AE">
        <w:rPr>
          <w:sz w:val="28"/>
          <w:szCs w:val="28"/>
        </w:rPr>
        <w:t>замыкаясь</w:t>
      </w:r>
      <w:proofErr w:type="gramEnd"/>
      <w:r w:rsidRPr="003166AE">
        <w:rPr>
          <w:sz w:val="28"/>
          <w:szCs w:val="28"/>
        </w:rPr>
        <w:t xml:space="preserve"> друг на друге, дети будут меньше досаждать своими фантазиями слишком серьезным взрослым.</w:t>
      </w:r>
    </w:p>
    <w:p w:rsidR="003166AE" w:rsidRPr="003166AE" w:rsidRDefault="003166AE" w:rsidP="003166AE">
      <w:pPr>
        <w:ind w:firstLine="320"/>
        <w:jc w:val="both"/>
        <w:rPr>
          <w:sz w:val="28"/>
          <w:szCs w:val="28"/>
        </w:rPr>
      </w:pPr>
      <w:r w:rsidRPr="003166AE">
        <w:rPr>
          <w:sz w:val="28"/>
          <w:szCs w:val="28"/>
        </w:rPr>
        <w:t>И еще один совет. Если у малыша возникают эмо</w:t>
      </w:r>
      <w:r w:rsidRPr="003166AE">
        <w:rPr>
          <w:sz w:val="28"/>
          <w:szCs w:val="28"/>
        </w:rPr>
        <w:softHyphen/>
        <w:t>циональные проблемы (страхи, аффекты, эмоциональ</w:t>
      </w:r>
      <w:r w:rsidRPr="003166AE">
        <w:rPr>
          <w:sz w:val="28"/>
          <w:szCs w:val="28"/>
        </w:rPr>
        <w:softHyphen/>
        <w:t>ные срывы), связанные с работой его воображения, по</w:t>
      </w:r>
      <w:r w:rsidRPr="003166AE">
        <w:rPr>
          <w:sz w:val="28"/>
          <w:szCs w:val="28"/>
        </w:rPr>
        <w:softHyphen/>
        <w:t>пробуйте преодолеть их с помощью все той же фанта</w:t>
      </w:r>
      <w:r w:rsidRPr="003166AE">
        <w:rPr>
          <w:sz w:val="28"/>
          <w:szCs w:val="28"/>
        </w:rPr>
        <w:softHyphen/>
        <w:t>зии. Помните, как в истории про Маленького принца герой Экзюпери сажает воображаемого барашка в на</w:t>
      </w:r>
      <w:r w:rsidRPr="003166AE">
        <w:rPr>
          <w:sz w:val="28"/>
          <w:szCs w:val="28"/>
        </w:rPr>
        <w:softHyphen/>
        <w:t>рисованный ящик, а фантазия ребенка делает его точ</w:t>
      </w:r>
      <w:r w:rsidRPr="003166AE">
        <w:rPr>
          <w:sz w:val="28"/>
          <w:szCs w:val="28"/>
        </w:rPr>
        <w:softHyphen/>
        <w:t>но соответствующим настроению, именно таким, как нужно малышу в данный момент. К подобному при</w:t>
      </w:r>
      <w:r w:rsidRPr="003166AE">
        <w:rPr>
          <w:sz w:val="28"/>
          <w:szCs w:val="28"/>
        </w:rPr>
        <w:softHyphen/>
        <w:t>ему можете прибегнуть и вы. Достаточно подбросить малышу идею, что с фантастическими существами могут сражаться воображаемые же герои. Например, храбрецы и весельчаки типа Буратино или сказочного принца. Снабдите ребенка «волшебным» предметом, откуда в нужную минуту будут появляться эти герои. Здесь помогут и колечко, и маленькая шкатулочка, и любая другая вещица, которую ребенок сможет дер</w:t>
      </w:r>
      <w:r w:rsidRPr="003166AE">
        <w:rPr>
          <w:sz w:val="28"/>
          <w:szCs w:val="28"/>
        </w:rPr>
        <w:softHyphen/>
        <w:t>жать у себя в комнате и носить с собой.</w:t>
      </w:r>
    </w:p>
    <w:p w:rsidR="003166AE" w:rsidRPr="003166AE" w:rsidRDefault="003166AE" w:rsidP="003166AE">
      <w:pPr>
        <w:ind w:firstLine="320"/>
        <w:jc w:val="both"/>
        <w:rPr>
          <w:sz w:val="30"/>
          <w:szCs w:val="30"/>
        </w:rPr>
      </w:pPr>
    </w:p>
    <w:p w:rsidR="00701C93" w:rsidRPr="003166AE" w:rsidRDefault="003166AE" w:rsidP="003166AE">
      <w:pPr>
        <w:ind w:firstLine="320"/>
        <w:rPr>
          <w:sz w:val="28"/>
          <w:szCs w:val="28"/>
        </w:rPr>
      </w:pPr>
      <w:r w:rsidRPr="003166AE">
        <w:rPr>
          <w:sz w:val="28"/>
          <w:szCs w:val="28"/>
        </w:rPr>
        <w:t>Литература: Е.Н. Корнеева Е</w:t>
      </w:r>
      <w:bookmarkStart w:id="0" w:name="_GoBack"/>
      <w:bookmarkEnd w:id="0"/>
      <w:r w:rsidRPr="003166AE">
        <w:rPr>
          <w:sz w:val="28"/>
          <w:szCs w:val="28"/>
        </w:rPr>
        <w:t>.Н.   Эти загадочные  малыши (100 ответов на родительские  «почему»).  Ярославль,  «Академия развития», 1999.</w:t>
      </w:r>
    </w:p>
    <w:sectPr w:rsidR="00701C93" w:rsidRPr="003166AE" w:rsidSect="003166AE">
      <w:headerReference w:type="even" r:id="rId7"/>
      <w:headerReference w:type="default" r:id="rId8"/>
      <w:pgSz w:w="11900" w:h="16820"/>
      <w:pgMar w:top="1134" w:right="567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43" w:rsidRDefault="00087E43" w:rsidP="003166AE">
      <w:r>
        <w:separator/>
      </w:r>
    </w:p>
  </w:endnote>
  <w:endnote w:type="continuationSeparator" w:id="0">
    <w:p w:rsidR="00087E43" w:rsidRDefault="00087E43" w:rsidP="0031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43" w:rsidRDefault="00087E43" w:rsidP="003166AE">
      <w:r>
        <w:separator/>
      </w:r>
    </w:p>
  </w:footnote>
  <w:footnote w:type="continuationSeparator" w:id="0">
    <w:p w:rsidR="00087E43" w:rsidRDefault="00087E43" w:rsidP="0031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F9" w:rsidRDefault="00087E43" w:rsidP="00FD44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3F9" w:rsidRDefault="00087E43" w:rsidP="00F473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17" w:rsidRDefault="00087E43" w:rsidP="005C2405">
    <w:pPr>
      <w:pStyle w:val="a3"/>
      <w:framePr w:wrap="around" w:vAnchor="text" w:hAnchor="margin" w:xAlign="center" w:y="1"/>
      <w:rPr>
        <w:rStyle w:val="a5"/>
      </w:rPr>
    </w:pPr>
  </w:p>
  <w:p w:rsidR="00F473F9" w:rsidRDefault="00087E43" w:rsidP="00F473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AE"/>
    <w:rsid w:val="000055E5"/>
    <w:rsid w:val="00087E43"/>
    <w:rsid w:val="003166AE"/>
    <w:rsid w:val="007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66A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6AE"/>
  </w:style>
  <w:style w:type="paragraph" w:styleId="a6">
    <w:name w:val="footer"/>
    <w:basedOn w:val="a"/>
    <w:link w:val="a7"/>
    <w:uiPriority w:val="99"/>
    <w:unhideWhenUsed/>
    <w:rsid w:val="003166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6AE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66A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6AE"/>
  </w:style>
  <w:style w:type="paragraph" w:styleId="a6">
    <w:name w:val="footer"/>
    <w:basedOn w:val="a"/>
    <w:link w:val="a7"/>
    <w:uiPriority w:val="99"/>
    <w:unhideWhenUsed/>
    <w:rsid w:val="003166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6A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САД-116</dc:creator>
  <cp:lastModifiedBy>САД-116</cp:lastModifiedBy>
  <cp:revision>1</cp:revision>
  <dcterms:created xsi:type="dcterms:W3CDTF">2017-07-24T08:54:00Z</dcterms:created>
  <dcterms:modified xsi:type="dcterms:W3CDTF">2017-07-24T08:57:00Z</dcterms:modified>
</cp:coreProperties>
</file>